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65" w:rsidRDefault="002A2465" w:rsidP="005D1E5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91919"/>
          <w:sz w:val="24"/>
          <w:szCs w:val="24"/>
          <w:lang w:eastAsia="ru-RU"/>
        </w:rPr>
        <w:drawing>
          <wp:inline distT="0" distB="0" distL="0" distR="0">
            <wp:extent cx="3579223" cy="457200"/>
            <wp:effectExtent l="0" t="0" r="2540" b="0"/>
            <wp:docPr id="2" name="Picture 2" descr="D:\1. МАРКЕТИНГ. Козлова Елена\00_1. PRODUCTs\0.1. CEDRAL. CEDRAL CLICK\1. CEDRAL\00_1. ПМП\1. ПМП\CEDRAL 1 часть\01. NEW 2015. Логотип CEDRAL\ЛОГО cedral pdf, jpg\CEDRAL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МАРКЕТИНГ. Козлова Елена\00_1. PRODUCTs\0.1. CEDRAL. CEDRAL CLICK\1. CEDRAL\00_1. ПМП\1. ПМП\CEDRAL 1 часть\01. NEW 2015. Логотип CEDRAL\ЛОГО cedral pdf, jpg\CEDRAL_LOGO_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11" cy="4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65" w:rsidRDefault="002A2465" w:rsidP="005D1E56">
      <w:pPr>
        <w:pBdr>
          <w:bottom w:val="single" w:sz="12" w:space="1" w:color="auto"/>
        </w:pBd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Сайдинг фиброцементный</w:t>
      </w:r>
      <w:r w:rsidRPr="005D1E56"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191919"/>
          <w:sz w:val="24"/>
          <w:szCs w:val="24"/>
          <w:lang w:eastAsia="ru-RU"/>
        </w:rPr>
        <w:t>(КЕДРАЛ)</w:t>
      </w:r>
    </w:p>
    <w:p w:rsidR="00F86584" w:rsidRPr="00F86584" w:rsidRDefault="00F86584" w:rsidP="005D1E56">
      <w:pPr>
        <w:pBdr>
          <w:bottom w:val="single" w:sz="12" w:space="1" w:color="auto"/>
        </w:pBd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</w:pPr>
      <w:bookmarkStart w:id="0" w:name="_GoBack"/>
      <w:bookmarkEnd w:id="0"/>
    </w:p>
    <w:p w:rsidR="00F86584" w:rsidRDefault="00F86584" w:rsidP="005D1E5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</w:pPr>
    </w:p>
    <w:p w:rsidR="00F86584" w:rsidRPr="005576D9" w:rsidRDefault="00F86584" w:rsidP="00F86584">
      <w:pPr>
        <w:rPr>
          <w:b/>
          <w:color w:val="8F8F8F"/>
          <w:sz w:val="24"/>
          <w:szCs w:val="24"/>
          <w:lang w:eastAsia="ru-RU"/>
        </w:rPr>
      </w:pPr>
      <w:r w:rsidRPr="005576D9">
        <w:rPr>
          <w:b/>
          <w:color w:val="8F8F8F"/>
          <w:sz w:val="24"/>
          <w:szCs w:val="24"/>
          <w:lang w:eastAsia="ru-RU"/>
        </w:rPr>
        <w:t xml:space="preserve">Технические характеристики </w:t>
      </w:r>
      <w:proofErr w:type="spellStart"/>
      <w:r w:rsidRPr="005576D9">
        <w:rPr>
          <w:b/>
          <w:color w:val="8F8F8F"/>
          <w:sz w:val="24"/>
          <w:szCs w:val="24"/>
          <w:lang w:eastAsia="ru-RU"/>
        </w:rPr>
        <w:t>Фиброцементной</w:t>
      </w:r>
      <w:proofErr w:type="spellEnd"/>
      <w:r w:rsidRPr="005576D9">
        <w:rPr>
          <w:b/>
          <w:color w:val="8F8F8F"/>
          <w:sz w:val="24"/>
          <w:szCs w:val="24"/>
          <w:lang w:eastAsia="ru-RU"/>
        </w:rPr>
        <w:t xml:space="preserve"> доски для фасада КЕДРАЛ</w:t>
      </w:r>
    </w:p>
    <w:p w:rsidR="00F86584" w:rsidRPr="005576D9" w:rsidRDefault="00F86584" w:rsidP="00F86584">
      <w:pPr>
        <w:rPr>
          <w:color w:val="8F8F8F"/>
          <w:lang w:eastAsia="ru-RU"/>
        </w:rPr>
      </w:pPr>
      <w:proofErr w:type="spellStart"/>
      <w:r w:rsidRPr="005576D9">
        <w:rPr>
          <w:color w:val="8F8F8F"/>
          <w:lang w:eastAsia="ru-RU"/>
        </w:rPr>
        <w:t>Фиброце</w:t>
      </w:r>
      <w:r>
        <w:rPr>
          <w:color w:val="8F8F8F"/>
          <w:lang w:eastAsia="ru-RU"/>
        </w:rPr>
        <w:t>ментный</w:t>
      </w:r>
      <w:proofErr w:type="spellEnd"/>
      <w:r>
        <w:rPr>
          <w:color w:val="8F8F8F"/>
          <w:lang w:eastAsia="ru-RU"/>
        </w:rPr>
        <w:t xml:space="preserve"> </w:t>
      </w:r>
      <w:proofErr w:type="spellStart"/>
      <w:r>
        <w:rPr>
          <w:color w:val="8F8F8F"/>
          <w:lang w:eastAsia="ru-RU"/>
        </w:rPr>
        <w:t>сайдинг</w:t>
      </w:r>
      <w:proofErr w:type="spellEnd"/>
      <w:r>
        <w:rPr>
          <w:color w:val="8F8F8F"/>
          <w:lang w:eastAsia="ru-RU"/>
        </w:rPr>
        <w:t xml:space="preserve"> CEDRAL (КЕДРАЛ)</w:t>
      </w:r>
      <w:r w:rsidRPr="005576D9">
        <w:rPr>
          <w:color w:val="8F8F8F"/>
          <w:lang w:eastAsia="ru-RU"/>
        </w:rPr>
        <w:t xml:space="preserve"> имеет поверхность, повторяющую фактуру древесины кедра. Цветовая гамма </w:t>
      </w:r>
      <w:proofErr w:type="spellStart"/>
      <w:r w:rsidRPr="005576D9">
        <w:rPr>
          <w:color w:val="8F8F8F"/>
          <w:lang w:eastAsia="ru-RU"/>
        </w:rPr>
        <w:t>сайдинга</w:t>
      </w:r>
      <w:proofErr w:type="spellEnd"/>
      <w:r w:rsidRPr="005576D9">
        <w:rPr>
          <w:color w:val="8F8F8F"/>
          <w:lang w:eastAsia="ru-RU"/>
        </w:rPr>
        <w:t xml:space="preserve"> КЕДРАЛ составляет 30 различных цветов теплых и холодных оттенков.</w:t>
      </w:r>
    </w:p>
    <w:p w:rsidR="00F86584" w:rsidRPr="005576D9" w:rsidRDefault="00F86584" w:rsidP="00F86584">
      <w:pPr>
        <w:rPr>
          <w:b/>
          <w:color w:val="8F8F8F"/>
          <w:lang w:eastAsia="ru-RU"/>
        </w:rPr>
      </w:pPr>
      <w:r w:rsidRPr="005576D9">
        <w:rPr>
          <w:b/>
          <w:color w:val="8F8F8F"/>
          <w:lang w:eastAsia="ru-RU"/>
        </w:rPr>
        <w:t>Размеры</w:t>
      </w:r>
      <w:r>
        <w:rPr>
          <w:b/>
          <w:color w:val="8F8F8F"/>
          <w:lang w:eastAsia="ru-RU"/>
        </w:rPr>
        <w:t xml:space="preserve"> доски</w:t>
      </w:r>
      <w:r w:rsidRPr="005576D9">
        <w:rPr>
          <w:b/>
          <w:color w:val="8F8F8F"/>
          <w:lang w:eastAsia="ru-RU"/>
        </w:rPr>
        <w:t xml:space="preserve"> (Толщина х Ширина х Длина)</w:t>
      </w:r>
    </w:p>
    <w:p w:rsidR="00F86584" w:rsidRPr="005576D9" w:rsidRDefault="00F86584" w:rsidP="00F86584">
      <w:pPr>
        <w:pStyle w:val="a7"/>
        <w:rPr>
          <w:rFonts w:cs="Times New Roman"/>
          <w:color w:val="9C8B65"/>
          <w:shd w:val="clear" w:color="auto" w:fill="F7F7F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4042"/>
      </w:tblGrid>
      <w:tr w:rsidR="00F86584" w:rsidRPr="005576D9" w:rsidTr="002844C2"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CEDRAL (КЕДРАЛ)</w:t>
            </w:r>
            <w:r w:rsidRPr="005576D9">
              <w:rPr>
                <w:lang w:eastAsia="ru-RU"/>
              </w:rPr>
              <w:t xml:space="preserve"> WOOD / под дерево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CEDRAL (КЕДРАЛ)</w:t>
            </w:r>
            <w:r w:rsidRPr="005576D9">
              <w:rPr>
                <w:lang w:eastAsia="ru-RU"/>
              </w:rPr>
              <w:t xml:space="preserve"> SMOOTH / гладкий</w:t>
            </w:r>
          </w:p>
        </w:tc>
      </w:tr>
      <w:tr w:rsidR="00F86584" w:rsidRPr="005576D9" w:rsidTr="002844C2"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10х190 x 3600 мм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10х190 x 3600 мм</w:t>
            </w:r>
          </w:p>
        </w:tc>
      </w:tr>
      <w:tr w:rsidR="00F86584" w:rsidRPr="005576D9" w:rsidTr="002844C2">
        <w:tc>
          <w:tcPr>
            <w:tcW w:w="0" w:type="auto"/>
            <w:gridSpan w:val="2"/>
            <w:tcBorders>
              <w:bottom w:val="single" w:sz="6" w:space="0" w:color="E0E0E0"/>
              <w:right w:val="nil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Полезная площадь одной доски</w:t>
            </w:r>
          </w:p>
        </w:tc>
      </w:tr>
      <w:tr w:rsidR="00F86584" w:rsidRPr="005576D9" w:rsidTr="002844C2"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808080"/>
                <w:lang w:eastAsia="ru-RU"/>
              </w:rPr>
              <w:t xml:space="preserve">При монтаже </w:t>
            </w:r>
            <w:proofErr w:type="gramStart"/>
            <w:r w:rsidRPr="005576D9">
              <w:rPr>
                <w:color w:val="808080"/>
                <w:lang w:eastAsia="ru-RU"/>
              </w:rPr>
              <w:t xml:space="preserve">в </w:t>
            </w:r>
            <w:proofErr w:type="spellStart"/>
            <w:r w:rsidRPr="005576D9">
              <w:rPr>
                <w:color w:val="808080"/>
                <w:lang w:eastAsia="ru-RU"/>
              </w:rPr>
              <w:t>нахлест</w:t>
            </w:r>
            <w:proofErr w:type="spellEnd"/>
            <w:proofErr w:type="gramEnd"/>
            <w:r w:rsidRPr="005576D9">
              <w:rPr>
                <w:color w:val="808080"/>
                <w:lang w:eastAsia="ru-RU"/>
              </w:rPr>
              <w:t xml:space="preserve"> 30 мм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 xml:space="preserve">0,576 </w:t>
            </w:r>
            <w:proofErr w:type="spellStart"/>
            <w:r w:rsidRPr="005576D9">
              <w:rPr>
                <w:color w:val="9C8B65"/>
                <w:lang w:eastAsia="ru-RU"/>
              </w:rPr>
              <w:t>кв.м</w:t>
            </w:r>
            <w:proofErr w:type="spellEnd"/>
            <w:r w:rsidRPr="005576D9">
              <w:rPr>
                <w:color w:val="9C8B65"/>
                <w:lang w:eastAsia="ru-RU"/>
              </w:rPr>
              <w:t>.</w:t>
            </w:r>
          </w:p>
        </w:tc>
      </w:tr>
      <w:tr w:rsidR="00F86584" w:rsidRPr="005576D9" w:rsidTr="002844C2"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808080"/>
                <w:lang w:eastAsia="ru-RU"/>
              </w:rPr>
              <w:t>При монтаже "стык в стык"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 xml:space="preserve">0,684 </w:t>
            </w:r>
            <w:proofErr w:type="spellStart"/>
            <w:r w:rsidRPr="005576D9">
              <w:rPr>
                <w:color w:val="9C8B65"/>
                <w:lang w:eastAsia="ru-RU"/>
              </w:rPr>
              <w:t>кв.м</w:t>
            </w:r>
            <w:proofErr w:type="spellEnd"/>
            <w:r w:rsidRPr="005576D9">
              <w:rPr>
                <w:color w:val="9C8B65"/>
                <w:lang w:eastAsia="ru-RU"/>
              </w:rPr>
              <w:t>.</w:t>
            </w:r>
          </w:p>
        </w:tc>
      </w:tr>
    </w:tbl>
    <w:p w:rsidR="00F86584" w:rsidRPr="005576D9" w:rsidRDefault="00F86584" w:rsidP="00F86584">
      <w:pPr>
        <w:pStyle w:val="a7"/>
        <w:rPr>
          <w:color w:val="9C8B65"/>
          <w:shd w:val="clear" w:color="auto" w:fill="F7F7F7"/>
          <w:lang w:eastAsia="ru-RU"/>
        </w:rPr>
      </w:pPr>
      <w:r w:rsidRPr="005576D9">
        <w:rPr>
          <w:color w:val="9C8B65"/>
          <w:shd w:val="clear" w:color="auto" w:fill="F7F7F7"/>
          <w:lang w:eastAsia="ru-RU"/>
        </w:rPr>
        <w:t>Вес (заводской)</w:t>
      </w:r>
    </w:p>
    <w:tbl>
      <w:tblPr>
        <w:tblW w:w="8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4170"/>
      </w:tblGrid>
      <w:tr w:rsidR="00F86584" w:rsidRPr="005576D9" w:rsidTr="002844C2">
        <w:trPr>
          <w:trHeight w:val="283"/>
        </w:trPr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CEDRAL (КЕДРАЛ)</w:t>
            </w:r>
            <w:r w:rsidRPr="005576D9">
              <w:rPr>
                <w:lang w:eastAsia="ru-RU"/>
              </w:rPr>
              <w:t xml:space="preserve"> КЛАССИК/CLASSIC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CEDRAL (КЕДРАЛ)</w:t>
            </w:r>
            <w:r w:rsidRPr="005576D9">
              <w:rPr>
                <w:lang w:eastAsia="ru-RU"/>
              </w:rPr>
              <w:t xml:space="preserve"> ГЛАДКИЙ/SMOOTH</w:t>
            </w:r>
          </w:p>
        </w:tc>
      </w:tr>
      <w:tr w:rsidR="00F86584" w:rsidRPr="005576D9" w:rsidTr="002844C2">
        <w:trPr>
          <w:trHeight w:val="283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10.9 кг/</w:t>
            </w:r>
            <w:proofErr w:type="spellStart"/>
            <w:proofErr w:type="gramStart"/>
            <w:r w:rsidRPr="005576D9">
              <w:rPr>
                <w:color w:val="9C8B65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10.9 кг/</w:t>
            </w:r>
            <w:proofErr w:type="spellStart"/>
            <w:proofErr w:type="gramStart"/>
            <w:r w:rsidRPr="005576D9">
              <w:rPr>
                <w:color w:val="9C8B65"/>
                <w:lang w:eastAsia="ru-RU"/>
              </w:rPr>
              <w:t>шт</w:t>
            </w:r>
            <w:proofErr w:type="spellEnd"/>
            <w:proofErr w:type="gramEnd"/>
          </w:p>
        </w:tc>
      </w:tr>
      <w:tr w:rsidR="00F86584" w:rsidRPr="005576D9" w:rsidTr="002844C2">
        <w:trPr>
          <w:trHeight w:val="283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15 кг/</w:t>
            </w:r>
            <w:proofErr w:type="spellStart"/>
            <w:r w:rsidRPr="005576D9">
              <w:rPr>
                <w:color w:val="9C8B65"/>
                <w:lang w:eastAsia="ru-RU"/>
              </w:rPr>
              <w:t>м</w:t>
            </w:r>
            <w:proofErr w:type="gramStart"/>
            <w:r w:rsidRPr="005576D9">
              <w:rPr>
                <w:color w:val="9C8B65"/>
                <w:lang w:eastAsia="ru-RU"/>
              </w:rPr>
              <w:t>.к</w:t>
            </w:r>
            <w:proofErr w:type="gramEnd"/>
            <w:r w:rsidRPr="005576D9">
              <w:rPr>
                <w:color w:val="9C8B65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15 кг/</w:t>
            </w:r>
            <w:proofErr w:type="spellStart"/>
            <w:r w:rsidRPr="005576D9">
              <w:rPr>
                <w:color w:val="9C8B65"/>
                <w:lang w:eastAsia="ru-RU"/>
              </w:rPr>
              <w:t>м</w:t>
            </w:r>
            <w:proofErr w:type="gramStart"/>
            <w:r w:rsidRPr="005576D9">
              <w:rPr>
                <w:color w:val="9C8B65"/>
                <w:lang w:eastAsia="ru-RU"/>
              </w:rPr>
              <w:t>.к</w:t>
            </w:r>
            <w:proofErr w:type="gramEnd"/>
            <w:r w:rsidRPr="005576D9">
              <w:rPr>
                <w:color w:val="9C8B65"/>
                <w:lang w:eastAsia="ru-RU"/>
              </w:rPr>
              <w:t>в</w:t>
            </w:r>
            <w:proofErr w:type="spellEnd"/>
          </w:p>
        </w:tc>
      </w:tr>
    </w:tbl>
    <w:p w:rsidR="00F86584" w:rsidRPr="005576D9" w:rsidRDefault="00F86584" w:rsidP="00F86584">
      <w:pPr>
        <w:pStyle w:val="a7"/>
        <w:rPr>
          <w:color w:val="9C8B65"/>
          <w:shd w:val="clear" w:color="auto" w:fill="F7F7F7"/>
          <w:lang w:eastAsia="ru-RU"/>
        </w:rPr>
      </w:pPr>
      <w:r w:rsidRPr="005576D9">
        <w:rPr>
          <w:color w:val="9C8B65"/>
          <w:shd w:val="clear" w:color="auto" w:fill="F7F7F7"/>
          <w:lang w:eastAsia="ru-RU"/>
        </w:rPr>
        <w:t>Физико-механические свойства</w:t>
      </w:r>
    </w:p>
    <w:tbl>
      <w:tblPr>
        <w:tblW w:w="8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1735"/>
      </w:tblGrid>
      <w:tr w:rsidR="00F86584" w:rsidRPr="005576D9" w:rsidTr="002844C2">
        <w:trPr>
          <w:trHeight w:val="279"/>
        </w:trPr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r w:rsidRPr="005576D9">
              <w:rPr>
                <w:color w:val="5A5A5A"/>
                <w:lang w:eastAsia="ru-RU"/>
              </w:rPr>
              <w:t xml:space="preserve">Плотность, </w:t>
            </w:r>
            <w:proofErr w:type="gramStart"/>
            <w:r w:rsidRPr="005576D9">
              <w:rPr>
                <w:color w:val="5A5A5A"/>
                <w:lang w:eastAsia="ru-RU"/>
              </w:rPr>
              <w:t>кг</w:t>
            </w:r>
            <w:proofErr w:type="gramEnd"/>
            <w:r w:rsidRPr="005576D9">
              <w:rPr>
                <w:color w:val="5A5A5A"/>
                <w:lang w:eastAsia="ru-RU"/>
              </w:rPr>
              <w:t>/м3, не менее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E0E0E0"/>
              <w:right w:val="nil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1300</w:t>
            </w:r>
          </w:p>
        </w:tc>
      </w:tr>
      <w:tr w:rsidR="00F86584" w:rsidRPr="005576D9" w:rsidTr="002844C2">
        <w:trPr>
          <w:trHeight w:val="279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r w:rsidRPr="005576D9">
              <w:rPr>
                <w:color w:val="5A5A5A"/>
                <w:lang w:eastAsia="ru-RU"/>
              </w:rPr>
              <w:t>Морозо</w:t>
            </w:r>
            <w:r w:rsidRPr="005576D9">
              <w:rPr>
                <w:color w:val="5A5A5A"/>
                <w:lang w:eastAsia="ru-RU"/>
              </w:rPr>
              <w:softHyphen/>
              <w:t>стойкость: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r w:rsidRPr="005576D9">
              <w:rPr>
                <w:color w:val="5A5A5A"/>
                <w:lang w:eastAsia="ru-RU"/>
              </w:rPr>
              <w:t> </w:t>
            </w:r>
          </w:p>
        </w:tc>
      </w:tr>
      <w:tr w:rsidR="00F86584" w:rsidRPr="005576D9" w:rsidTr="002844C2">
        <w:trPr>
          <w:trHeight w:val="279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808080"/>
                <w:lang w:eastAsia="ru-RU"/>
              </w:rPr>
              <w:t>- число циклов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150</w:t>
            </w:r>
          </w:p>
        </w:tc>
      </w:tr>
      <w:tr w:rsidR="00F86584" w:rsidRPr="005576D9" w:rsidTr="002844C2">
        <w:trPr>
          <w:trHeight w:val="279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808080"/>
                <w:lang w:eastAsia="ru-RU"/>
              </w:rPr>
              <w:t>- остаточная прочность,%, не менее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808080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90</w:t>
            </w:r>
          </w:p>
        </w:tc>
      </w:tr>
      <w:tr w:rsidR="00F86584" w:rsidRPr="005576D9" w:rsidTr="002844C2">
        <w:trPr>
          <w:trHeight w:val="279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proofErr w:type="spellStart"/>
            <w:r w:rsidRPr="005576D9">
              <w:rPr>
                <w:color w:val="5A5A5A"/>
                <w:lang w:eastAsia="ru-RU"/>
              </w:rPr>
              <w:t>Водопоглощение</w:t>
            </w:r>
            <w:proofErr w:type="spellEnd"/>
            <w:r w:rsidRPr="005576D9">
              <w:rPr>
                <w:color w:val="5A5A5A"/>
                <w:lang w:eastAsia="ru-RU"/>
              </w:rPr>
              <w:t>, %, не более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20</w:t>
            </w:r>
          </w:p>
        </w:tc>
      </w:tr>
      <w:tr w:rsidR="00F86584" w:rsidRPr="005576D9" w:rsidTr="002844C2">
        <w:trPr>
          <w:trHeight w:val="279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r w:rsidRPr="005576D9">
              <w:rPr>
                <w:color w:val="5A5A5A"/>
                <w:lang w:eastAsia="ru-RU"/>
              </w:rPr>
              <w:t>Группа горючести</w:t>
            </w:r>
          </w:p>
        </w:tc>
        <w:tc>
          <w:tcPr>
            <w:tcW w:w="0" w:type="auto"/>
            <w:tcBorders>
              <w:bottom w:val="single" w:sz="6" w:space="0" w:color="E0E0E0"/>
              <w:right w:val="nil"/>
            </w:tcBorders>
            <w:shd w:val="clear" w:color="auto" w:fill="F7F7F7"/>
            <w:tcMar>
              <w:top w:w="165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F86584" w:rsidRPr="005576D9" w:rsidRDefault="00F86584" w:rsidP="002844C2">
            <w:pPr>
              <w:pStyle w:val="a7"/>
              <w:rPr>
                <w:color w:val="5A5A5A"/>
                <w:lang w:eastAsia="ru-RU"/>
              </w:rPr>
            </w:pPr>
            <w:r w:rsidRPr="005576D9">
              <w:rPr>
                <w:color w:val="9C8B65"/>
                <w:lang w:eastAsia="ru-RU"/>
              </w:rPr>
              <w:t>НГ</w:t>
            </w:r>
          </w:p>
        </w:tc>
      </w:tr>
    </w:tbl>
    <w:p w:rsidR="00F86584" w:rsidRPr="005576D9" w:rsidRDefault="00F86584" w:rsidP="00F86584">
      <w:pPr>
        <w:pStyle w:val="a7"/>
      </w:pPr>
    </w:p>
    <w:p w:rsidR="00F86584" w:rsidRPr="00F86584" w:rsidRDefault="00F86584" w:rsidP="005D1E5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191919"/>
          <w:sz w:val="24"/>
          <w:szCs w:val="24"/>
          <w:lang w:val="en-US" w:eastAsia="ru-RU"/>
        </w:rPr>
      </w:pPr>
    </w:p>
    <w:sectPr w:rsidR="00F86584" w:rsidRPr="00F86584" w:rsidSect="002A24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61"/>
    <w:rsid w:val="00150B61"/>
    <w:rsid w:val="002A2465"/>
    <w:rsid w:val="003F2B74"/>
    <w:rsid w:val="005D1E56"/>
    <w:rsid w:val="0078246B"/>
    <w:rsid w:val="00B12552"/>
    <w:rsid w:val="00B71C53"/>
    <w:rsid w:val="00E31484"/>
    <w:rsid w:val="00F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B61"/>
    <w:rPr>
      <w:b/>
      <w:bCs/>
    </w:rPr>
  </w:style>
  <w:style w:type="character" w:customStyle="1" w:styleId="apple-converted-space">
    <w:name w:val="apple-converted-space"/>
    <w:basedOn w:val="a0"/>
    <w:rsid w:val="00150B61"/>
  </w:style>
  <w:style w:type="paragraph" w:styleId="a5">
    <w:name w:val="Balloon Text"/>
    <w:basedOn w:val="a"/>
    <w:link w:val="a6"/>
    <w:uiPriority w:val="99"/>
    <w:semiHidden/>
    <w:unhideWhenUsed/>
    <w:rsid w:val="002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65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B61"/>
    <w:rPr>
      <w:b/>
      <w:bCs/>
    </w:rPr>
  </w:style>
  <w:style w:type="character" w:customStyle="1" w:styleId="apple-converted-space">
    <w:name w:val="apple-converted-space"/>
    <w:basedOn w:val="a0"/>
    <w:rsid w:val="00150B61"/>
  </w:style>
  <w:style w:type="paragraph" w:styleId="a5">
    <w:name w:val="Balloon Text"/>
    <w:basedOn w:val="a"/>
    <w:link w:val="a6"/>
    <w:uiPriority w:val="99"/>
    <w:semiHidden/>
    <w:unhideWhenUsed/>
    <w:rsid w:val="002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46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86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Manager</dc:creator>
  <cp:lastModifiedBy>Elena Kozlova</cp:lastModifiedBy>
  <cp:revision>6</cp:revision>
  <dcterms:created xsi:type="dcterms:W3CDTF">2014-05-26T09:24:00Z</dcterms:created>
  <dcterms:modified xsi:type="dcterms:W3CDTF">2016-10-11T12:58:00Z</dcterms:modified>
</cp:coreProperties>
</file>